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B0" w:rsidRDefault="00857AB0" w:rsidP="00857AB0">
      <w:pPr>
        <w:shd w:val="clear" w:color="auto" w:fill="FFFFFF"/>
        <w:spacing w:after="75" w:line="330" w:lineRule="atLeast"/>
        <w:jc w:val="center"/>
        <w:outlineLvl w:val="0"/>
        <w:rPr>
          <w:rFonts w:ascii="PT Serif" w:eastAsia="Times New Roman" w:hAnsi="PT Serif" w:cs="Tahoma"/>
          <w:b/>
          <w:color w:val="373737"/>
          <w:kern w:val="36"/>
          <w:sz w:val="32"/>
          <w:szCs w:val="32"/>
          <w:lang w:eastAsia="ru-RU"/>
        </w:rPr>
      </w:pPr>
      <w:r w:rsidRPr="00857AB0">
        <w:rPr>
          <w:rFonts w:ascii="PT Serif" w:eastAsia="Times New Roman" w:hAnsi="PT Serif" w:cs="Tahoma"/>
          <w:b/>
          <w:color w:val="373737"/>
          <w:kern w:val="36"/>
          <w:sz w:val="32"/>
          <w:szCs w:val="32"/>
          <w:lang w:eastAsia="ru-RU"/>
        </w:rPr>
        <w:t>Постановление Правительства Российской Федерации</w:t>
      </w:r>
    </w:p>
    <w:p w:rsidR="00857AB0" w:rsidRPr="00857AB0" w:rsidRDefault="00857AB0" w:rsidP="00857AB0">
      <w:pPr>
        <w:shd w:val="clear" w:color="auto" w:fill="FFFFFF"/>
        <w:spacing w:after="75" w:line="330" w:lineRule="atLeast"/>
        <w:jc w:val="center"/>
        <w:outlineLvl w:val="0"/>
        <w:rPr>
          <w:rFonts w:ascii="PT Serif" w:eastAsia="Times New Roman" w:hAnsi="PT Serif" w:cs="Tahoma"/>
          <w:b/>
          <w:color w:val="373737"/>
          <w:kern w:val="36"/>
          <w:sz w:val="32"/>
          <w:szCs w:val="32"/>
          <w:lang w:eastAsia="ru-RU"/>
        </w:rPr>
      </w:pPr>
      <w:r w:rsidRPr="00857AB0">
        <w:rPr>
          <w:rFonts w:ascii="PT Serif" w:eastAsia="Times New Roman" w:hAnsi="PT Serif" w:cs="Tahoma"/>
          <w:b/>
          <w:color w:val="373737"/>
          <w:kern w:val="36"/>
          <w:sz w:val="32"/>
          <w:szCs w:val="32"/>
          <w:lang w:eastAsia="ru-RU"/>
        </w:rPr>
        <w:t xml:space="preserve"> от 15 августа 2013 г. </w:t>
      </w:r>
      <w:proofErr w:type="spellStart"/>
      <w:r w:rsidRPr="00857AB0">
        <w:rPr>
          <w:rFonts w:ascii="PT Serif" w:eastAsia="Times New Roman" w:hAnsi="PT Serif" w:cs="Tahoma"/>
          <w:b/>
          <w:color w:val="373737"/>
          <w:kern w:val="36"/>
          <w:sz w:val="32"/>
          <w:szCs w:val="32"/>
          <w:lang w:eastAsia="ru-RU"/>
        </w:rPr>
        <w:t>N</w:t>
      </w:r>
      <w:proofErr w:type="spellEnd"/>
      <w:r w:rsidRPr="00857AB0">
        <w:rPr>
          <w:rFonts w:ascii="PT Serif" w:eastAsia="Times New Roman" w:hAnsi="PT Serif" w:cs="Tahoma"/>
          <w:b/>
          <w:color w:val="373737"/>
          <w:kern w:val="36"/>
          <w:sz w:val="32"/>
          <w:szCs w:val="32"/>
          <w:lang w:eastAsia="ru-RU"/>
        </w:rPr>
        <w:t xml:space="preserve"> 706 г. Москва</w:t>
      </w:r>
    </w:p>
    <w:p w:rsidR="00857AB0" w:rsidRPr="00857AB0" w:rsidRDefault="00857AB0" w:rsidP="00857AB0">
      <w:pPr>
        <w:shd w:val="clear" w:color="auto" w:fill="FFFFFF"/>
        <w:spacing w:after="0" w:line="225" w:lineRule="atLeast"/>
        <w:jc w:val="center"/>
        <w:outlineLvl w:val="1"/>
        <w:rPr>
          <w:rFonts w:ascii="PT Serif" w:eastAsia="Times New Roman" w:hAnsi="PT Serif" w:cs="Tahoma"/>
          <w:b/>
          <w:color w:val="373737"/>
          <w:sz w:val="32"/>
          <w:szCs w:val="32"/>
          <w:lang w:eastAsia="ru-RU"/>
        </w:rPr>
      </w:pPr>
      <w:r w:rsidRPr="00857AB0">
        <w:rPr>
          <w:rFonts w:ascii="PT Serif" w:eastAsia="Times New Roman" w:hAnsi="PT Serif" w:cs="Tahoma"/>
          <w:b/>
          <w:color w:val="373737"/>
          <w:sz w:val="32"/>
          <w:szCs w:val="32"/>
          <w:lang w:eastAsia="ru-RU"/>
        </w:rPr>
        <w:t>"Об утверждении Правил оказания платных образовательных услуг" </w:t>
      </w:r>
      <w:hyperlink r:id="rId4" w:anchor="comments" w:history="1">
        <w:r w:rsidRPr="00857AB0">
          <w:rPr>
            <w:rFonts w:ascii="Tahoma" w:eastAsia="Times New Roman" w:hAnsi="Tahoma" w:cs="Tahoma"/>
            <w:b/>
            <w:color w:val="FFFFFF"/>
            <w:sz w:val="32"/>
            <w:szCs w:val="32"/>
            <w:lang w:eastAsia="ru-RU"/>
          </w:rPr>
          <w:t>0</w:t>
        </w:r>
      </w:hyperlink>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857AB0">
        <w:rPr>
          <w:rFonts w:ascii="Arial" w:eastAsia="Times New Roman" w:hAnsi="Arial" w:cs="Arial"/>
          <w:color w:val="373737"/>
          <w:sz w:val="21"/>
          <w:lang w:eastAsia="ru-RU"/>
        </w:rPr>
        <w:t> </w:t>
      </w:r>
      <w:r w:rsidRPr="00857AB0">
        <w:rPr>
          <w:rFonts w:ascii="Arial" w:eastAsia="Times New Roman" w:hAnsi="Arial" w:cs="Arial"/>
          <w:b/>
          <w:bCs/>
          <w:color w:val="373737"/>
          <w:sz w:val="21"/>
          <w:szCs w:val="21"/>
          <w:lang w:eastAsia="ru-RU"/>
        </w:rPr>
        <w:t>постановляет:</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2. Признать утратившими силу:</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постановление Правительства Российской Федерации от 5 июля 2001 г.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505 "Об утверждении Правил оказания платных образовательных услуг" (Собрание законодательства Российской Федерации, 2001,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29, ст. 3016);</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постановление Правительства Российской Федерации от 1 апреля 2003 г.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181 "О внесении изменений и дополнений в постановление Правительства Российской Федерации от 5 июля 2001 г.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505" (Собрание законодательства Российской Федерации, 2003,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14, ст. 1281);</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постановление Правительства Российской Федерации от 28 декабря 2005 г.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815 "О внесении изменений в Правила оказания платных образовательных услуг" (Собрание законодательства Российской Федерации, 2006,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1, ст. 156);</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постановление Правительства Российской Федерации от 15 сентября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2008 г.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682 "О внесении изменений в Правила оказания платных образовательных услуг" (Собрание законодательства Российской Федерации, 2008, </w:t>
      </w:r>
      <w:proofErr w:type="spellStart"/>
      <w:r w:rsidRPr="00857AB0">
        <w:rPr>
          <w:rFonts w:ascii="Arial" w:eastAsia="Times New Roman" w:hAnsi="Arial" w:cs="Arial"/>
          <w:color w:val="373737"/>
          <w:sz w:val="21"/>
          <w:szCs w:val="21"/>
          <w:lang w:eastAsia="ru-RU"/>
        </w:rPr>
        <w:t>N</w:t>
      </w:r>
      <w:proofErr w:type="spellEnd"/>
      <w:r w:rsidRPr="00857AB0">
        <w:rPr>
          <w:rFonts w:ascii="Arial" w:eastAsia="Times New Roman" w:hAnsi="Arial" w:cs="Arial"/>
          <w:color w:val="373737"/>
          <w:sz w:val="21"/>
          <w:szCs w:val="21"/>
          <w:lang w:eastAsia="ru-RU"/>
        </w:rPr>
        <w:t xml:space="preserve"> 38, ст. 4317).</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3. Настоящее постановление вступает в силу с 1 сентября 2013 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857AB0" w:rsidRPr="00857AB0" w:rsidRDefault="00857AB0" w:rsidP="00857AB0">
      <w:pPr>
        <w:shd w:val="clear" w:color="auto" w:fill="FFFFFF"/>
        <w:spacing w:after="0" w:line="240" w:lineRule="auto"/>
        <w:jc w:val="center"/>
        <w:outlineLvl w:val="3"/>
        <w:rPr>
          <w:rFonts w:ascii="Arial" w:eastAsia="Times New Roman" w:hAnsi="Arial" w:cs="Arial"/>
          <w:b/>
          <w:bCs/>
          <w:color w:val="373737"/>
          <w:sz w:val="24"/>
          <w:szCs w:val="24"/>
          <w:lang w:eastAsia="ru-RU"/>
        </w:rPr>
      </w:pPr>
      <w:r w:rsidRPr="00857AB0">
        <w:rPr>
          <w:rFonts w:ascii="Arial" w:eastAsia="Times New Roman" w:hAnsi="Arial" w:cs="Arial"/>
          <w:b/>
          <w:bCs/>
          <w:color w:val="373737"/>
          <w:sz w:val="24"/>
          <w:szCs w:val="24"/>
          <w:lang w:eastAsia="ru-RU"/>
        </w:rPr>
        <w:t>Правила оказания платных образовательных услуг</w:t>
      </w:r>
    </w:p>
    <w:p w:rsidR="00857AB0" w:rsidRPr="00857AB0" w:rsidRDefault="00857AB0" w:rsidP="00857AB0">
      <w:pPr>
        <w:shd w:val="clear" w:color="auto" w:fill="FFFFFF"/>
        <w:spacing w:after="0" w:line="270" w:lineRule="atLeast"/>
        <w:jc w:val="center"/>
        <w:rPr>
          <w:rFonts w:ascii="Arial" w:eastAsia="Times New Roman" w:hAnsi="Arial" w:cs="Arial"/>
          <w:color w:val="373737"/>
          <w:sz w:val="21"/>
          <w:szCs w:val="21"/>
          <w:lang w:eastAsia="ru-RU"/>
        </w:rPr>
      </w:pPr>
      <w:r w:rsidRPr="00857AB0">
        <w:rPr>
          <w:rFonts w:ascii="Arial" w:eastAsia="Times New Roman" w:hAnsi="Arial" w:cs="Arial"/>
          <w:b/>
          <w:bCs/>
          <w:color w:val="373737"/>
          <w:sz w:val="21"/>
          <w:szCs w:val="21"/>
          <w:lang w:eastAsia="ru-RU"/>
        </w:rPr>
        <w:t>I. Общие положения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2. Понятия, используемые в настоящих Правилах:</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gramStart"/>
      <w:r w:rsidRPr="00857AB0">
        <w:rPr>
          <w:rFonts w:ascii="Arial" w:eastAsia="Times New Roman" w:hAnsi="Arial" w:cs="Arial"/>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57AB0">
        <w:rPr>
          <w:rFonts w:ascii="Arial" w:eastAsia="Times New Roman" w:hAnsi="Arial" w:cs="Arial"/>
          <w:color w:val="373737"/>
          <w:sz w:val="21"/>
          <w:szCs w:val="21"/>
          <w:lang w:eastAsia="ru-RU"/>
        </w:rPr>
        <w:t xml:space="preserve"> </w:t>
      </w:r>
      <w:proofErr w:type="gramStart"/>
      <w:r w:rsidRPr="00857AB0">
        <w:rPr>
          <w:rFonts w:ascii="Arial" w:eastAsia="Times New Roman" w:hAnsi="Arial" w:cs="Arial"/>
          <w:color w:val="373737"/>
          <w:sz w:val="21"/>
          <w:szCs w:val="21"/>
          <w:lang w:eastAsia="ru-RU"/>
        </w:rPr>
        <w:t>объеме</w:t>
      </w:r>
      <w:proofErr w:type="gramEnd"/>
      <w:r w:rsidRPr="00857AB0">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rsidRPr="00857AB0">
        <w:rPr>
          <w:rFonts w:ascii="Arial" w:eastAsia="Times New Roman" w:hAnsi="Arial" w:cs="Arial"/>
          <w:color w:val="373737"/>
          <w:sz w:val="21"/>
          <w:szCs w:val="21"/>
          <w:lang w:eastAsia="ru-RU"/>
        </w:rPr>
        <w:lastRenderedPageBreak/>
        <w:t>бюджетов. Средства, полученные исполнителями при оказании таких платных образовательных услуг, возвращаются лицам, оплатившим эти услуги.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4. </w:t>
      </w:r>
      <w:proofErr w:type="gramStart"/>
      <w:r w:rsidRPr="00857AB0">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b/>
          <w:bCs/>
          <w:color w:val="373737"/>
          <w:sz w:val="21"/>
          <w:szCs w:val="21"/>
          <w:lang w:eastAsia="ru-RU"/>
        </w:rPr>
        <w:t>II</w:t>
      </w:r>
      <w:proofErr w:type="spellEnd"/>
      <w:r w:rsidRPr="00857AB0">
        <w:rPr>
          <w:rFonts w:ascii="Arial" w:eastAsia="Times New Roman" w:hAnsi="Arial" w:cs="Arial"/>
          <w:b/>
          <w:bCs/>
          <w:color w:val="373737"/>
          <w:sz w:val="21"/>
          <w:szCs w:val="21"/>
          <w:lang w:eastAsia="ru-RU"/>
        </w:rPr>
        <w:t>. Информация о платных образовательных услугах, порядок заключения договоров</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gramStart"/>
      <w:r w:rsidRPr="00857AB0">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б) место нахождения или место жительства исполнителя;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г) место нахождения или место жительства заказчика;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proofErr w:type="gramStart"/>
      <w:r w:rsidRPr="00857AB0">
        <w:rPr>
          <w:rFonts w:ascii="Arial" w:eastAsia="Times New Roman" w:hAnsi="Arial" w:cs="Arial"/>
          <w:color w:val="373737"/>
          <w:sz w:val="21"/>
          <w:szCs w:val="21"/>
          <w:lang w:eastAsia="ru-RU"/>
        </w:rPr>
        <w:t>д</w:t>
      </w:r>
      <w:proofErr w:type="spellEnd"/>
      <w:r w:rsidRPr="00857AB0">
        <w:rPr>
          <w:rFonts w:ascii="Arial" w:eastAsia="Times New Roman" w:hAnsi="Arial" w:cs="Arial"/>
          <w:color w:val="373737"/>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57AB0">
        <w:rPr>
          <w:rFonts w:ascii="Arial" w:eastAsia="Times New Roman" w:hAnsi="Arial" w:cs="Arial"/>
          <w:color w:val="373737"/>
          <w:sz w:val="21"/>
          <w:szCs w:val="21"/>
          <w:lang w:eastAsia="ru-RU"/>
        </w:rPr>
        <w:t>услуг</w:t>
      </w:r>
      <w:proofErr w:type="gramEnd"/>
      <w:r w:rsidRPr="00857AB0">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color w:val="373737"/>
          <w:sz w:val="21"/>
          <w:szCs w:val="21"/>
          <w:lang w:eastAsia="ru-RU"/>
        </w:rPr>
        <w:t>з</w:t>
      </w:r>
      <w:proofErr w:type="spellEnd"/>
      <w:r w:rsidRPr="00857AB0">
        <w:rPr>
          <w:rFonts w:ascii="Arial" w:eastAsia="Times New Roman" w:hAnsi="Arial" w:cs="Arial"/>
          <w:color w:val="373737"/>
          <w:sz w:val="21"/>
          <w:szCs w:val="21"/>
          <w:lang w:eastAsia="ru-RU"/>
        </w:rPr>
        <w:t>) полная стоимость образовательных услуг, порядок их оплаты;</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л) форма обучения;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color w:val="373737"/>
          <w:sz w:val="21"/>
          <w:szCs w:val="21"/>
          <w:lang w:eastAsia="ru-RU"/>
        </w:rPr>
        <w:t>н</w:t>
      </w:r>
      <w:proofErr w:type="spellEnd"/>
      <w:r w:rsidRPr="00857AB0">
        <w:rPr>
          <w:rFonts w:ascii="Arial" w:eastAsia="Times New Roman" w:hAnsi="Arial" w:cs="Arial"/>
          <w:color w:val="373737"/>
          <w:sz w:val="21"/>
          <w:szCs w:val="21"/>
          <w:lang w:eastAsia="ru-RU"/>
        </w:rPr>
        <w:t xml:space="preserve">) вид документа (при наличии), выдаваемого </w:t>
      </w:r>
      <w:proofErr w:type="gramStart"/>
      <w:r w:rsidRPr="00857AB0">
        <w:rPr>
          <w:rFonts w:ascii="Arial" w:eastAsia="Times New Roman" w:hAnsi="Arial" w:cs="Arial"/>
          <w:color w:val="373737"/>
          <w:sz w:val="21"/>
          <w:szCs w:val="21"/>
          <w:lang w:eastAsia="ru-RU"/>
        </w:rPr>
        <w:t>обучающемуся</w:t>
      </w:r>
      <w:proofErr w:type="gramEnd"/>
      <w:r w:rsidRPr="00857AB0">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о) порядок изменения и расторжения договора;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color w:val="373737"/>
          <w:sz w:val="21"/>
          <w:szCs w:val="21"/>
          <w:lang w:eastAsia="ru-RU"/>
        </w:rPr>
        <w:t>п</w:t>
      </w:r>
      <w:proofErr w:type="spellEnd"/>
      <w:r w:rsidRPr="00857AB0">
        <w:rPr>
          <w:rFonts w:ascii="Arial" w:eastAsia="Times New Roman" w:hAnsi="Arial" w:cs="Arial"/>
          <w:color w:val="373737"/>
          <w:sz w:val="21"/>
          <w:szCs w:val="21"/>
          <w:lang w:eastAsia="ru-RU"/>
        </w:rPr>
        <w:t>) другие необходимые сведения, связанные со спецификой оказываемых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b/>
          <w:bCs/>
          <w:color w:val="373737"/>
          <w:sz w:val="21"/>
          <w:szCs w:val="21"/>
          <w:lang w:eastAsia="ru-RU"/>
        </w:rPr>
        <w:t>III</w:t>
      </w:r>
      <w:proofErr w:type="spellEnd"/>
      <w:r w:rsidRPr="00857AB0">
        <w:rPr>
          <w:rFonts w:ascii="Arial" w:eastAsia="Times New Roman" w:hAnsi="Arial" w:cs="Arial"/>
          <w:b/>
          <w:bCs/>
          <w:color w:val="373737"/>
          <w:sz w:val="21"/>
          <w:szCs w:val="21"/>
          <w:lang w:eastAsia="ru-RU"/>
        </w:rPr>
        <w:t>. Ответственность исполнителя и заказчика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а) безвозмездного оказания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г) расторгнуть договор.</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lastRenderedPageBreak/>
        <w:t xml:space="preserve">21. По инициативе исполнителя </w:t>
      </w:r>
      <w:proofErr w:type="gramStart"/>
      <w:r w:rsidRPr="00857AB0">
        <w:rPr>
          <w:rFonts w:ascii="Arial" w:eastAsia="Times New Roman" w:hAnsi="Arial" w:cs="Arial"/>
          <w:color w:val="373737"/>
          <w:sz w:val="21"/>
          <w:szCs w:val="21"/>
          <w:lang w:eastAsia="ru-RU"/>
        </w:rPr>
        <w:t>договор</w:t>
      </w:r>
      <w:proofErr w:type="gramEnd"/>
      <w:r w:rsidRPr="00857AB0">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а) применение к </w:t>
      </w:r>
      <w:proofErr w:type="gramStart"/>
      <w:r w:rsidRPr="00857AB0">
        <w:rPr>
          <w:rFonts w:ascii="Arial" w:eastAsia="Times New Roman" w:hAnsi="Arial" w:cs="Arial"/>
          <w:color w:val="373737"/>
          <w:sz w:val="21"/>
          <w:szCs w:val="21"/>
          <w:lang w:eastAsia="ru-RU"/>
        </w:rPr>
        <w:t>обучающемуся</w:t>
      </w:r>
      <w:proofErr w:type="gramEnd"/>
      <w:r w:rsidRPr="00857AB0">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 xml:space="preserve">б) невыполнение </w:t>
      </w:r>
      <w:proofErr w:type="gramStart"/>
      <w:r w:rsidRPr="00857AB0">
        <w:rPr>
          <w:rFonts w:ascii="Arial" w:eastAsia="Times New Roman" w:hAnsi="Arial" w:cs="Arial"/>
          <w:color w:val="373737"/>
          <w:sz w:val="21"/>
          <w:szCs w:val="21"/>
          <w:lang w:eastAsia="ru-RU"/>
        </w:rPr>
        <w:t>обучающимся</w:t>
      </w:r>
      <w:proofErr w:type="gramEnd"/>
      <w:r w:rsidRPr="00857AB0">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r w:rsidRPr="00857AB0">
        <w:rPr>
          <w:rFonts w:ascii="Arial" w:eastAsia="Times New Roman" w:hAnsi="Arial" w:cs="Arial"/>
          <w:color w:val="373737"/>
          <w:sz w:val="21"/>
          <w:szCs w:val="21"/>
          <w:lang w:eastAsia="ru-RU"/>
        </w:rPr>
        <w:t>г) просрочка оплаты стоимости платных образовательных услуг;</w:t>
      </w:r>
    </w:p>
    <w:p w:rsidR="00857AB0" w:rsidRPr="00857AB0" w:rsidRDefault="00857AB0" w:rsidP="00857AB0">
      <w:pPr>
        <w:shd w:val="clear" w:color="auto" w:fill="FFFFFF"/>
        <w:spacing w:after="0" w:line="270" w:lineRule="atLeast"/>
        <w:jc w:val="both"/>
        <w:rPr>
          <w:rFonts w:ascii="Arial" w:eastAsia="Times New Roman" w:hAnsi="Arial" w:cs="Arial"/>
          <w:color w:val="373737"/>
          <w:sz w:val="21"/>
          <w:szCs w:val="21"/>
          <w:lang w:eastAsia="ru-RU"/>
        </w:rPr>
      </w:pPr>
      <w:proofErr w:type="spellStart"/>
      <w:r w:rsidRPr="00857AB0">
        <w:rPr>
          <w:rFonts w:ascii="Arial" w:eastAsia="Times New Roman" w:hAnsi="Arial" w:cs="Arial"/>
          <w:color w:val="373737"/>
          <w:sz w:val="21"/>
          <w:szCs w:val="21"/>
          <w:lang w:eastAsia="ru-RU"/>
        </w:rPr>
        <w:t>д</w:t>
      </w:r>
      <w:proofErr w:type="spellEnd"/>
      <w:r w:rsidRPr="00857AB0">
        <w:rPr>
          <w:rFonts w:ascii="Arial" w:eastAsia="Times New Roman" w:hAnsi="Arial" w:cs="Arial"/>
          <w:color w:val="373737"/>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B3CA5" w:rsidRDefault="00FB3CA5" w:rsidP="00857AB0">
      <w:pPr>
        <w:spacing w:after="0"/>
        <w:jc w:val="both"/>
      </w:pPr>
    </w:p>
    <w:sectPr w:rsidR="00FB3CA5" w:rsidSect="00FB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AB0"/>
    <w:rsid w:val="00857AB0"/>
    <w:rsid w:val="00FB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A5"/>
  </w:style>
  <w:style w:type="paragraph" w:styleId="1">
    <w:name w:val="heading 1"/>
    <w:basedOn w:val="a"/>
    <w:link w:val="10"/>
    <w:uiPriority w:val="9"/>
    <w:qFormat/>
    <w:rsid w:val="00857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7A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57A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7A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57AB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57AB0"/>
  </w:style>
  <w:style w:type="character" w:styleId="a3">
    <w:name w:val="Hyperlink"/>
    <w:basedOn w:val="a0"/>
    <w:uiPriority w:val="99"/>
    <w:semiHidden/>
    <w:unhideWhenUsed/>
    <w:rsid w:val="00857AB0"/>
    <w:rPr>
      <w:color w:val="0000FF"/>
      <w:u w:val="single"/>
    </w:rPr>
  </w:style>
  <w:style w:type="character" w:customStyle="1" w:styleId="comments">
    <w:name w:val="comments"/>
    <w:basedOn w:val="a0"/>
    <w:rsid w:val="00857AB0"/>
  </w:style>
  <w:style w:type="character" w:customStyle="1" w:styleId="tik-text">
    <w:name w:val="tik-text"/>
    <w:basedOn w:val="a0"/>
    <w:rsid w:val="00857AB0"/>
  </w:style>
  <w:style w:type="paragraph" w:styleId="a4">
    <w:name w:val="Normal (Web)"/>
    <w:basedOn w:val="a"/>
    <w:uiPriority w:val="99"/>
    <w:semiHidden/>
    <w:unhideWhenUsed/>
    <w:rsid w:val="00857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614420">
      <w:bodyDiv w:val="1"/>
      <w:marLeft w:val="0"/>
      <w:marRight w:val="0"/>
      <w:marTop w:val="0"/>
      <w:marBottom w:val="0"/>
      <w:divBdr>
        <w:top w:val="none" w:sz="0" w:space="0" w:color="auto"/>
        <w:left w:val="none" w:sz="0" w:space="0" w:color="auto"/>
        <w:bottom w:val="none" w:sz="0" w:space="0" w:color="auto"/>
        <w:right w:val="none" w:sz="0" w:space="0" w:color="auto"/>
      </w:divBdr>
      <w:divsChild>
        <w:div w:id="459228308">
          <w:marLeft w:val="240"/>
          <w:marRight w:val="0"/>
          <w:marTop w:val="270"/>
          <w:marBottom w:val="0"/>
          <w:divBdr>
            <w:top w:val="none" w:sz="0" w:space="0" w:color="auto"/>
            <w:left w:val="none" w:sz="0" w:space="0" w:color="auto"/>
            <w:bottom w:val="none" w:sz="0" w:space="0" w:color="auto"/>
            <w:right w:val="none" w:sz="0" w:space="0" w:color="auto"/>
          </w:divBdr>
          <w:divsChild>
            <w:div w:id="82994941">
              <w:marLeft w:val="0"/>
              <w:marRight w:val="0"/>
              <w:marTop w:val="0"/>
              <w:marBottom w:val="0"/>
              <w:divBdr>
                <w:top w:val="none" w:sz="0" w:space="0" w:color="auto"/>
                <w:left w:val="none" w:sz="0" w:space="0" w:color="auto"/>
                <w:bottom w:val="none" w:sz="0" w:space="0" w:color="auto"/>
                <w:right w:val="none" w:sz="0" w:space="0" w:color="auto"/>
              </w:divBdr>
              <w:divsChild>
                <w:div w:id="1288658224">
                  <w:marLeft w:val="0"/>
                  <w:marRight w:val="0"/>
                  <w:marTop w:val="0"/>
                  <w:marBottom w:val="0"/>
                  <w:divBdr>
                    <w:top w:val="none" w:sz="0" w:space="0" w:color="auto"/>
                    <w:left w:val="none" w:sz="0" w:space="0" w:color="auto"/>
                    <w:bottom w:val="none" w:sz="0" w:space="0" w:color="auto"/>
                    <w:right w:val="none" w:sz="0" w:space="0" w:color="auto"/>
                  </w:divBdr>
                </w:div>
                <w:div w:id="2988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2870">
          <w:marLeft w:val="240"/>
          <w:marRight w:val="0"/>
          <w:marTop w:val="0"/>
          <w:marBottom w:val="0"/>
          <w:divBdr>
            <w:top w:val="none" w:sz="0" w:space="0" w:color="auto"/>
            <w:left w:val="none" w:sz="0" w:space="0" w:color="auto"/>
            <w:bottom w:val="none" w:sz="0" w:space="0" w:color="auto"/>
            <w:right w:val="none" w:sz="0" w:space="0" w:color="auto"/>
          </w:divBdr>
          <w:divsChild>
            <w:div w:id="205946502">
              <w:marLeft w:val="0"/>
              <w:marRight w:val="0"/>
              <w:marTop w:val="0"/>
              <w:marBottom w:val="0"/>
              <w:divBdr>
                <w:top w:val="none" w:sz="0" w:space="0" w:color="auto"/>
                <w:left w:val="none" w:sz="0" w:space="0" w:color="auto"/>
                <w:bottom w:val="none" w:sz="0" w:space="0" w:color="auto"/>
                <w:right w:val="none" w:sz="0" w:space="0" w:color="auto"/>
              </w:divBdr>
              <w:divsChild>
                <w:div w:id="2051107481">
                  <w:marLeft w:val="0"/>
                  <w:marRight w:val="0"/>
                  <w:marTop w:val="0"/>
                  <w:marBottom w:val="0"/>
                  <w:divBdr>
                    <w:top w:val="none" w:sz="0" w:space="0" w:color="auto"/>
                    <w:left w:val="none" w:sz="0" w:space="0" w:color="auto"/>
                    <w:bottom w:val="none" w:sz="0" w:space="0" w:color="auto"/>
                    <w:right w:val="none" w:sz="0" w:space="0" w:color="auto"/>
                  </w:divBdr>
                  <w:divsChild>
                    <w:div w:id="1977905686">
                      <w:marLeft w:val="0"/>
                      <w:marRight w:val="0"/>
                      <w:marTop w:val="0"/>
                      <w:marBottom w:val="75"/>
                      <w:divBdr>
                        <w:top w:val="none" w:sz="0" w:space="0" w:color="auto"/>
                        <w:left w:val="none" w:sz="0" w:space="0" w:color="auto"/>
                        <w:bottom w:val="none" w:sz="0" w:space="0" w:color="auto"/>
                        <w:right w:val="none" w:sz="0" w:space="0" w:color="auto"/>
                      </w:divBdr>
                    </w:div>
                    <w:div w:id="1509950891">
                      <w:marLeft w:val="0"/>
                      <w:marRight w:val="0"/>
                      <w:marTop w:val="0"/>
                      <w:marBottom w:val="0"/>
                      <w:divBdr>
                        <w:top w:val="none" w:sz="0" w:space="0" w:color="auto"/>
                        <w:left w:val="none" w:sz="0" w:space="0" w:color="auto"/>
                        <w:bottom w:val="none" w:sz="0" w:space="0" w:color="auto"/>
                        <w:right w:val="none" w:sz="0" w:space="0" w:color="auto"/>
                      </w:divBdr>
                    </w:div>
                    <w:div w:id="1938906055">
                      <w:marLeft w:val="0"/>
                      <w:marRight w:val="0"/>
                      <w:marTop w:val="75"/>
                      <w:marBottom w:val="75"/>
                      <w:divBdr>
                        <w:top w:val="none" w:sz="0" w:space="0" w:color="auto"/>
                        <w:left w:val="none" w:sz="0" w:space="0" w:color="auto"/>
                        <w:bottom w:val="none" w:sz="0" w:space="0" w:color="auto"/>
                        <w:right w:val="none" w:sz="0" w:space="0" w:color="auto"/>
                      </w:divBdr>
                    </w:div>
                  </w:divsChild>
                </w:div>
                <w:div w:id="1607151923">
                  <w:marLeft w:val="0"/>
                  <w:marRight w:val="0"/>
                  <w:marTop w:val="0"/>
                  <w:marBottom w:val="0"/>
                  <w:divBdr>
                    <w:top w:val="none" w:sz="0" w:space="0" w:color="auto"/>
                    <w:left w:val="none" w:sz="0" w:space="0" w:color="auto"/>
                    <w:bottom w:val="none" w:sz="0" w:space="0" w:color="auto"/>
                    <w:right w:val="none" w:sz="0" w:space="0" w:color="auto"/>
                  </w:divBdr>
                  <w:divsChild>
                    <w:div w:id="1101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Володина</dc:creator>
  <cp:lastModifiedBy>Надежда Володина</cp:lastModifiedBy>
  <cp:revision>2</cp:revision>
  <dcterms:created xsi:type="dcterms:W3CDTF">2014-11-22T06:29:00Z</dcterms:created>
  <dcterms:modified xsi:type="dcterms:W3CDTF">2014-11-22T06:36:00Z</dcterms:modified>
</cp:coreProperties>
</file>