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7" w:rsidRPr="00AD1E77" w:rsidRDefault="00AD1E77" w:rsidP="00AD1E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  и оснащённость образовательного процесса.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МДОУ «Детского сада общеразвивающего вида №16» типовое, двухэтажное, расположено во дворе жилого массива, вдали от промышленных предприятий по адресу 301654, Тульская область, город Новомосковск, поселок Депо, д.21а.  </w:t>
      </w:r>
      <w:r w:rsidRPr="004E0C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 переименований</w:t>
      </w: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согласно Постановлениям Администрации МО г. Новомосковск от 19.12.2014 № 4591, 4581 ДОУ присвоен адрес:  г. Новомосковск, улица Депо, д.21А и переоформлены свидетельства о государственной регистрации права на объекты недвижимости, земельный участок ДОУ. 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 состав  указанной площади   входят   6 групповых ячеек,  для организации  полноценной  образовательной деятельности и отдыха воспитанников, музыкальный зал, совмещённый с физкультурным залом, изолятор, медицинский кабинет, пищеблок, подсобные и административные помещения.         Территория Учреждения озеленена насаждениями по всему периметру.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переоформила  бессрочную лицензию на право оказания образовательной услуги: серия 71Л01,  № 0001228 , дата выдачи  24.09.2014г.</w:t>
      </w:r>
    </w:p>
    <w:p w:rsidR="00AD1E77" w:rsidRPr="004E0CB7" w:rsidRDefault="00AD1E77" w:rsidP="00AD1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Вблизи учреждения расположены следующие социально – значимые объекты: МБУК ДК Железнодорожников, школы № 6, 20, МБДОУ № 6, магазины, почтовое отделение, локомотивное депо.  Учреждение  доступно  для   городского   общественного    автотранспорта.   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деятельности учреждения осуществляется посредством собственного сайта учреждения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mdou16-nsk.ucos.ru.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сайте в соответствии с Уставом учреждения, и законом   «Об образовании в РФ» представлена следующая информация об учреждении: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дате создания учреждения, его  структуре,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реализуемых программах,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персональном составе педагогических работников, 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-о материально-техническом обеспечении,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поступлении  и расходовании финансовых и материальных средств  по итогам финансового года,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-информация об образовательной деятельности,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-копии лицензии,  утвержденной бюджетной сметы,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-анонсы, итоги   и материалы праздников,   конкурсов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-материалы    по вопросам воспитания и образования детей дошкольного возраста.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Сайт ДОУ</w:t>
      </w:r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mdou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16-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nsk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ucoz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proofErr w:type="gramEnd"/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4E0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mdou</w:t>
      </w:r>
      <w:proofErr w:type="spell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E345F" w:rsidRPr="00DE3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E34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nmsk</w:t>
      </w:r>
      <w:proofErr w:type="spell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DE34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tularegion.org</w:t>
      </w:r>
    </w:p>
    <w:p w:rsidR="00AD1E77" w:rsidRPr="004E0CB7" w:rsidRDefault="00AD1E77" w:rsidP="00AD1E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работы ДОУ  - Понедельник- пятница </w:t>
      </w:r>
    </w:p>
    <w:p w:rsidR="00AD1E77" w:rsidRPr="004E0CB7" w:rsidRDefault="00AD1E77" w:rsidP="00AD1E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с 6.30-7.30 - работа группы кратковременного пребывания</w:t>
      </w:r>
    </w:p>
    <w:p w:rsidR="00AD1E77" w:rsidRPr="004E0CB7" w:rsidRDefault="00AD1E77" w:rsidP="00AD1E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7.30-17.30 - работа всех групп</w:t>
      </w:r>
    </w:p>
    <w:p w:rsidR="00AD1E77" w:rsidRPr="004E0CB7" w:rsidRDefault="00AD1E77" w:rsidP="00AD1E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17.30-19.30- работа группы кратковременного пребывания.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 Методический кабинет оснащен необходимыми наглядными пособиями, методической литературой по всем направлениям образовательной программы.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Имеется технические средства обучения. В методическом кабинете собран фонд литературы, необходимой для работы с педагогами, детьми и родителями:</w:t>
      </w:r>
    </w:p>
    <w:p w:rsidR="00AD1E77" w:rsidRPr="004E0CB7" w:rsidRDefault="00AD1E77" w:rsidP="00AD1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методическая литература по всем образовательным областям в рамках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реализации ФГОС </w:t>
      </w:r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: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Физическое развитие;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Социально-коммуникативное развитие;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Познавательное развитие;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Речевое развитие;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Художественно-эстетическое развитие.</w:t>
      </w:r>
    </w:p>
    <w:p w:rsidR="00AD1E77" w:rsidRPr="004E0CB7" w:rsidRDefault="00AD1E77" w:rsidP="00AD1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детская художественная литература (фольклор, поэзия, сказки, былины,</w:t>
      </w:r>
      <w:proofErr w:type="gramEnd"/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рассказы, повести и т.п.);</w:t>
      </w:r>
    </w:p>
    <w:p w:rsidR="00AD1E77" w:rsidRPr="004E0CB7" w:rsidRDefault="00AD1E77" w:rsidP="00AD1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периодическая печать по вопросам дошкольного образования: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журналы «Справочник руководителя дошкольного учреждения», «Справочник старшего воспитателя дошкольного учреждения», «Дошкольное воспитание», «Музыкальный руководитель»;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газеты: «Новомосковская правда», «Тульские известия»</w:t>
      </w:r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,«</w:t>
      </w:r>
      <w:proofErr w:type="gram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Добрая дорога детства».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Библиотечный фонд учреждения регулярно пополняется.</w:t>
      </w:r>
    </w:p>
    <w:p w:rsidR="00AD1E77" w:rsidRPr="004E0CB7" w:rsidRDefault="00AD1E77" w:rsidP="00AD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  Музыкальный зал оборудован: </w:t>
      </w:r>
      <w:proofErr w:type="spell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паинино</w:t>
      </w:r>
      <w:proofErr w:type="spell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интерактивная доска, синтезатор, встроенные шкафы для хранения различных видов музыкальных инструментов, театрализованных игр и спектаклей. </w:t>
      </w:r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Предназначен</w:t>
      </w:r>
      <w:proofErr w:type="gram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для проведения музыкальных занятий, праздников, вечеров развлечений, утренней гимнастики, семинаров, презентаций, а также общественных мероприятий ДОО.</w:t>
      </w:r>
    </w:p>
    <w:p w:rsidR="00AD1E77" w:rsidRPr="00AD1E7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Групповые ячейки - 6.  </w:t>
      </w:r>
      <w:proofErr w:type="gramStart"/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Оборудованы</w:t>
      </w:r>
      <w:proofErr w:type="gramEnd"/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требовании с ФГОС к развивающей предметно-пространственной среде.</w:t>
      </w: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В МБДОУ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дошкольного учреждения светлое, имеется центральное отопление, вода, канализация, сантехническое оборудование в удовлетворительном состоянии. 6 групповых помещений имеют спальные комнаты.</w:t>
      </w:r>
    </w:p>
    <w:p w:rsidR="00AD1E77" w:rsidRPr="004E0CB7" w:rsidRDefault="00AD1E77" w:rsidP="00AD1E77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Помещения и участки  соответствуют государственным санитарно-эпидемиологическим требованиям к устройству,  содержанию и организации режима работы дошкольных образовательных организаций </w:t>
      </w:r>
      <w:proofErr w:type="spell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CB7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2.4.1.3049-13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правилам пожарной безопасности. Имеется санитарно-эпидемиологическое заключение на медицинский кабинет,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который передан в ГУЗ «НГКБ» по договору безвозмездного пользования муниципальным имуществом, закрепленным за учреждением на праве оперативного управления.</w:t>
      </w:r>
    </w:p>
    <w:p w:rsidR="00AD1E77" w:rsidRPr="00AD1E77" w:rsidRDefault="00AD1E77" w:rsidP="00AD1E77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Территория Учреждения озеленена насаждениями по всему периметру. Имеется свидетельство о государственной регистрации права на земельный участок. На территории  имеются различные виды деревьев и кустарников, газоны, клумбы и цветники, огороды. Групповые  помещения обеспечены мебелью и игровым оборудованием.  Развивающая среда Учреждения организована с учетом интересов детей и отвечает их возрастным особенностям. В настоящее время развивающая предметно-пространственная развивающая среда в Учреждении приводится в соответствие с ФГОС </w:t>
      </w:r>
      <w:proofErr w:type="gram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Учреждение оснащено необходимым оборудованием, которое приобреталось по программе «Модернизация образования» в 2014-2015 г. за счет субвенций. Все помещения и имущество используются по целевому назначению.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безопасности воспитанников регулярно проводится технический осмотр основных элементов здания. Два раза в год комиссия обследует состояние здания внутри и снаружи. Результаты обследования оформляются актом, и принимаются меры устранению недостатков или планируются работа по устранению.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Большое внимание уделяется в МБДОУ вопросу пожарной безопасности: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все двери эвакуационных выходов  снабжены легко открывающимися запорами,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 внутренние двери оборудованы доводчиками, согласно предписанию </w:t>
      </w:r>
      <w:proofErr w:type="spell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Пожнадзора</w:t>
      </w:r>
      <w:proofErr w:type="spell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обозначены пути эвакуации </w:t>
      </w:r>
      <w:proofErr w:type="gram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обновлены планы эвакуации);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регулярно проводятся занятия по учебной тренировке в случае пожара;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 замены пожарные рукава на выходах;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- зарегистрирована пожарная декларация.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ДОУ  оборудовано противопожарной сигнализацией, состояние которой контролируется  специализированной организацией ежемесячно.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имеются первичные средства пожаротушения (10 огнетушителей),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все сотрудники проходят 2 ра</w:t>
      </w: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 год плановый инструктаж по пожарной безопасности,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руководитель ДОУ и его заместитель каждый год сдают пожарный минимум,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- 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пожарная сигнализация имеет прямой выход на пожарную часть через специальный телефон. 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Антитеррористическая защищенность.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антеррористической</w:t>
      </w:r>
      <w:proofErr w:type="spell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защищенности,  каждый день совершается обход территории на предмет безопасности сторожами и завхозом. Входные двери находится под контролем определенных сотрудников. Соблюдается режим закрытия дверей в здание и калиток. Территория ограждена по периметру.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ДОУ оборудовано «тревожной» кнопкой </w:t>
      </w:r>
      <w:proofErr w:type="gram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прямая связь с полицией), заключен договор с ООО «Охрана».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занятия, на которых сначала теоретически, а потом и практически сотрудники обучаются вопросам действия при захвате заложников, при предупреждении о теракте по телефону, взрыве и других ситуациях.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и действуют</w:t>
      </w:r>
      <w:proofErr w:type="gram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инструкция о мерах антитеррористической защищенности воспитанников и сотрудников,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 паспорт антитеррористической защищенности;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двери оборудованы дверными глазками.</w:t>
      </w:r>
    </w:p>
    <w:p w:rsidR="00AD1E77" w:rsidRPr="004E0CB7" w:rsidRDefault="00AD1E77" w:rsidP="00AD1E77">
      <w:pPr>
        <w:tabs>
          <w:tab w:val="left" w:pos="34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Охрана труда.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важнейших аспектов административной работы в детском саду является охрана труда. С этой целью систематически проводится инструктаж по ТБ, по охране  здоровья детей и сотрудников, знакомство с должностными инструкциями и правилами внутреннего трудового распорядка, санитарными правилами, а также с правилами работы с оборудованием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вышеуказанных инструкций и правил, состояние рабочих мест контролируется представителями профсоюзной организации детского сада и администрацией. Сотрудниками пройден медицинский осмотр, ежемесячно выдаются моющие и дезинфицирующие средства, был приобретен второй комплект спецодежды для сотрудников.</w:t>
      </w: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МБДОУ имеются: групповые помещения, кабинет заведующего, методический кабинет, кабинет завхоза, музыкальный зал, тематические зоны по правилам дорожного движения, здоровья дошкольников, мини-уголки различной направленности в групповых комнатах, пищеблок,  медицинский кабинет (изолятор).</w:t>
      </w:r>
      <w:proofErr w:type="gram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Все кабинеты оформлены в соответствии с установленными требованиями.</w:t>
      </w: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Сведения о средствах обучения и воспитания</w:t>
      </w: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Для осуществления образовательного процесса используется интерактивное оборудование, ИКТ - технологии, ЭОР, технические средства обучения: </w:t>
      </w: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2 компьютера 5</w:t>
      </w: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ноутбуков с выходом в сеть Интернет, МФУ - 2 </w:t>
      </w:r>
      <w:proofErr w:type="spellStart"/>
      <w:proofErr w:type="gram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принтер - 3 шт.,</w:t>
      </w: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смарт-доска</w:t>
      </w:r>
      <w:proofErr w:type="spellEnd"/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- 2 шт.,</w:t>
      </w:r>
      <w:r w:rsidRPr="004E0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экран переносной - 1 шт.</w:t>
      </w:r>
    </w:p>
    <w:p w:rsidR="00AD1E77" w:rsidRPr="004E0CB7" w:rsidRDefault="00AD1E77" w:rsidP="00AD1E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 Для освоения основной общеобразовательной программы по всем образовательным областям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AD1E77" w:rsidRPr="004E0CB7" w:rsidRDefault="00AD1E77" w:rsidP="00AD1E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предметно-пространственная среда.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D1E77" w:rsidRPr="004E0CB7" w:rsidRDefault="00AD1E77" w:rsidP="00AD1E7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Тёплая домашняя обстановка - основа развивающей среды детского сада.   Комфортные бытовые условия, занимательные игрушки и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развивающие игры способствуют хорошему настроению ребёнка, а значит и его успешному развитию.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6" w:history="1"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Развивающая предметно-пространственная среда в образовательной организации в 2014-2015 учебном году создана в соответствии с ФГОС </w:t>
        </w:r>
        <w:proofErr w:type="gramStart"/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ДО</w:t>
        </w:r>
        <w:proofErr w:type="gramEnd"/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и  «</w:t>
        </w:r>
        <w:proofErr w:type="gramStart"/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Методическими</w:t>
        </w:r>
        <w:proofErr w:type="gramEnd"/>
        <w:r w:rsidRPr="004E0CB7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рекомендациями для педагогических работников дошкольных образовательных организаций и родителей детей дошкольного возраста</w:t>
        </w:r>
      </w:hyperlink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», которые одобрены ФГАУ «ФИРО» в качестве учебно-методического пособия для руководителей и педагогов системы дошкольного образования РФ.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 организации предметно-развивающей среды дошкольного учреждения на сегодняшний день стоит особенно актуально.   Как известно, основной формой работы с дошкольниками и ведущим видом деятельности для детей является игра. Именно поэтому педагоги-практики испытывают повышенный интерес к обновлению предметно - пространственной среды.       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Pr="004E0C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предметно-пространственной среде групп выделены  детские уголки  развития:</w:t>
      </w:r>
      <w:r w:rsidRPr="004E0C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</w:t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творческого мастерства</w:t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экспериментирования</w:t>
      </w:r>
      <w:r w:rsidRPr="004E0C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 центр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Книжный</w:t>
      </w:r>
      <w:proofErr w:type="gramEnd"/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природы 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 предметно-пространственной среде групп выделены следующие зоны для разного рода видов активности: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1 -</w:t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рабочая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2 -</w:t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активная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 –</w:t>
      </w: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спокойная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Среда, окружающая детей в детском саду,  обеспечивает безопасность их жизни, способствует укреплению здоровья и закаливанию организма каждого из них.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физического развития, элементарных математических представлений, знакомства с окружающим миром, природой, основами естественных наук. Она построена так, чтобы обеспечить полноценное физическое, художественно-эстетическое, интеллектуально-познавательное и социальное развитие ребенка.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Грамотно организованная среда дает возможность неформально построить педагогический процесс, избежать монотонности, помогает ребенку быть постоянно занятым полезным и интересным делом.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Модель среды нашего дошкольного учреждения строго конкретизирована по содержанию и пространству.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группах младшего дошкольного возраста активно задействована комфортная для дошкольников зона на «уровне детских глаз». В этой зоне соразмерно росту ребенка расположены игрушки, пособия, атрибуты,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спортинвентарь. Уделено большое внимание оформлению этой зоны, ее привлекательности на общем фоне группы.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 старших возрастных группах мы используем не только зону на «уровне детских глаз», но и осваиваем стены и пространство групповых помещений.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в старшей и подготовительной к школе </w:t>
      </w:r>
      <w:proofErr w:type="gramStart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proofErr w:type="gramEnd"/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поле деятельности, образ жизни, передача опыта, творчество, предметное образование. Она достаточно разнообразна и насыщена «случайностями», которые требуют от ребенка поиска способов познания, что стимулирует исследовательскую деятельность.</w:t>
      </w:r>
    </w:p>
    <w:p w:rsidR="00AD1E77" w:rsidRPr="004E0CB7" w:rsidRDefault="00AD1E77" w:rsidP="00AD1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Все игровое пространство в группах нашего детского сада доступно детям: игрушки, развивающие игры, дидактический материал. Каждый ребенок может сам решить, какие материалы, когда и как ему использовать. Самостоятельное использование детьми игрушек и материалов определяет и соответствующую меру ответственности за их использование: дети учатся быть хозяевами. Педагоги помогают воспитанникам овладеть рациональными способами хранения игрушек и умением логически группировать их.</w:t>
      </w:r>
    </w:p>
    <w:p w:rsidR="00AD1E77" w:rsidRPr="004E0CB7" w:rsidRDefault="00AD1E77" w:rsidP="00AD1E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>Организованная таким образом предметно-пространственная среда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AD1E77" w:rsidRPr="004E0CB7" w:rsidRDefault="00AD1E77" w:rsidP="00AD1E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Новые приоритеты в образовательном процессе побуждают к поиску новых современных эффективных решений обеспечения материально-технической базы дошкольного учреждения и организации в нём предметно-пространственной среды, позволяющей достичь более высоких результатов обучения и воспитания дошкольников.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Программы и дополнительной образовательной программы художественно-эстетической направленности в ДОУ создана разнообразная по содержанию предметно-пространственная среда, которая отвечает следующим требованиям: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приближенность к домашней обстановке;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доступность;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пестроты в интерьере;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использование в интерьере произведений искусства и т.д.;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детей в планировании и преобразовании окружающей среды.  </w:t>
      </w:r>
    </w:p>
    <w:p w:rsidR="00AD1E77" w:rsidRPr="004E0CB7" w:rsidRDefault="00AD1E77" w:rsidP="00AD1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Большое внимание уделяется в ДОУ цветовому, тепловому и световому режиму, подбору мебели по росту и т.д. 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обеспечен техническими средствами обучения, имеется достаточное количество познавательной и художественной литературы,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приобретено много развивающих игр для познавательного, речевого развития. </w:t>
      </w:r>
    </w:p>
    <w:p w:rsidR="00AD1E77" w:rsidRPr="004E0CB7" w:rsidRDefault="00AD1E77" w:rsidP="00AD1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в развивающей предметно-пространственной среде цветовому, тепловому и световому режиму, подбору мебели по росту и т.д. </w:t>
      </w:r>
    </w:p>
    <w:p w:rsidR="00AD1E77" w:rsidRPr="004E0CB7" w:rsidRDefault="00AD1E77" w:rsidP="00AD1E7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ab/>
        <w:t xml:space="preserve">В течение учебного года педагогами большое внимание уделялось созданию психологического комфорта в группе посредством «одомашнивания» предметно-развивающей среды. Они старались, чтобы она радовала ребенка, способствовала пробуждению положительных эмоций. </w:t>
      </w:r>
      <w:proofErr w:type="gramStart"/>
      <w:r w:rsidRPr="004E0CB7">
        <w:rPr>
          <w:color w:val="000000" w:themeColor="text1"/>
          <w:sz w:val="28"/>
          <w:szCs w:val="28"/>
        </w:rPr>
        <w:t>В каждой возрастной группе созданы «уголки», которые содержат в себе познавательный и развивающих материал в соответствии с возрастом детей – интеллектуального развития, сюжетно-ролевых игр, продуктивной деятельности, театрализованного творчества, экспериментирования, уединения, природы, по правилам дорожного движения, краеведения в старший группах, спортивный, есть уголок деревенской избы «Горенка».</w:t>
      </w:r>
      <w:proofErr w:type="gramEnd"/>
      <w:r w:rsidRPr="004E0CB7">
        <w:rPr>
          <w:color w:val="000000" w:themeColor="text1"/>
          <w:sz w:val="28"/>
          <w:szCs w:val="28"/>
        </w:rPr>
        <w:t>  Это способствует реализовывать все потребности детей в самостоятельной художественной, творческой театрализованной, двигательной деятельности (спортивный комплекс для физкультурного участка на улице).</w:t>
      </w:r>
    </w:p>
    <w:p w:rsidR="00AD1E77" w:rsidRPr="004E0CB7" w:rsidRDefault="00AD1E77" w:rsidP="00AD1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E0CB7">
        <w:rPr>
          <w:rFonts w:ascii="Times New Roman" w:hAnsi="Times New Roman" w:cs="Times New Roman"/>
          <w:color w:val="000000" w:themeColor="text1"/>
          <w:sz w:val="28"/>
          <w:szCs w:val="28"/>
        </w:rPr>
        <w:t>Мебель и игровое оборудование подобрано с учетом санитарных и требований. Постепенно происходит замена устаревшей мебели на современные игровые уголки, столы и стулья. До конца планируется приобретение мебели во 2 младшую группу.</w:t>
      </w:r>
    </w:p>
    <w:p w:rsidR="00AD1E77" w:rsidRPr="004E0CB7" w:rsidRDefault="00AD1E77" w:rsidP="00AD1E7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ab/>
        <w:t>В Учреждении функционирует кабинет заведующей, методический кабинет, медицинский кабинет, музыкальный зал, совмещенный с физкультурным залом,  пищеблок.</w:t>
      </w:r>
    </w:p>
    <w:p w:rsidR="00AD1E77" w:rsidRPr="004E0CB7" w:rsidRDefault="00AD1E77" w:rsidP="00AD1E77">
      <w:pPr>
        <w:pStyle w:val="a5"/>
        <w:spacing w:before="0" w:beforeAutospacing="0" w:after="0" w:afterAutospacing="0"/>
        <w:ind w:firstLine="708"/>
        <w:jc w:val="both"/>
        <w:rPr>
          <w:rStyle w:val="fontstyle17"/>
          <w:bCs/>
          <w:color w:val="000000" w:themeColor="text1"/>
          <w:sz w:val="28"/>
          <w:szCs w:val="28"/>
        </w:rPr>
      </w:pPr>
      <w:r w:rsidRPr="004E0CB7">
        <w:rPr>
          <w:rStyle w:val="fontstyle17"/>
          <w:bCs/>
          <w:color w:val="000000" w:themeColor="text1"/>
          <w:sz w:val="28"/>
          <w:szCs w:val="28"/>
        </w:rPr>
        <w:t>В музыкально-спортивном зале занятия проводятся с использованием музыкальных инструментов, а также  и современной музыкальной техники</w:t>
      </w:r>
    </w:p>
    <w:p w:rsidR="00AD1E77" w:rsidRPr="004E0CB7" w:rsidRDefault="00AD1E77" w:rsidP="00AD1E7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 xml:space="preserve">       Учреждение обеспечено методической литературой, справочными изданиями. </w:t>
      </w:r>
    </w:p>
    <w:p w:rsidR="00AD1E77" w:rsidRPr="004E0CB7" w:rsidRDefault="00AD1E77" w:rsidP="00AD1E7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>В Учреждении имеются следующие подписные издания на  полугодие 2015: «Управление в ДОУ с приложениями», «Справочник старшего воспитателя», «Справочник музыкального руководителя», журнал «Дошкольное воспитание», газета «Добрая дорога детства», «Новомосковская правда»</w:t>
      </w:r>
      <w:proofErr w:type="gramStart"/>
      <w:r w:rsidRPr="004E0CB7">
        <w:rPr>
          <w:color w:val="000000" w:themeColor="text1"/>
          <w:sz w:val="28"/>
          <w:szCs w:val="28"/>
        </w:rPr>
        <w:t>,Т</w:t>
      </w:r>
      <w:proofErr w:type="gramEnd"/>
      <w:r w:rsidRPr="004E0CB7">
        <w:rPr>
          <w:color w:val="000000" w:themeColor="text1"/>
          <w:sz w:val="28"/>
          <w:szCs w:val="28"/>
        </w:rPr>
        <w:t>ульские известия.</w:t>
      </w:r>
    </w:p>
    <w:p w:rsidR="00AD1E77" w:rsidRPr="004E0CB7" w:rsidRDefault="00AD1E77" w:rsidP="00AD1E77">
      <w:pPr>
        <w:pStyle w:val="a5"/>
        <w:spacing w:before="0" w:beforeAutospacing="0" w:after="0" w:afterAutospacing="0"/>
        <w:jc w:val="both"/>
        <w:rPr>
          <w:rStyle w:val="fontstyle17"/>
          <w:bCs/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 xml:space="preserve">        </w:t>
      </w:r>
      <w:r w:rsidRPr="004E0CB7">
        <w:rPr>
          <w:color w:val="000000" w:themeColor="text1"/>
          <w:sz w:val="28"/>
          <w:szCs w:val="28"/>
        </w:rPr>
        <w:tab/>
      </w:r>
      <w:r w:rsidRPr="004E0CB7">
        <w:rPr>
          <w:rStyle w:val="fontstyle17"/>
          <w:bCs/>
          <w:color w:val="000000" w:themeColor="text1"/>
          <w:sz w:val="28"/>
          <w:szCs w:val="28"/>
        </w:rPr>
        <w:t xml:space="preserve"> В Учреждении создается современная информационно-техническая база для занятий с детьми, работы педагогов и специалистов - это наличие в групповых помещениях компьютеров и ноутбуков. В  групповых помещениях имеются, </w:t>
      </w:r>
      <w:r w:rsidRPr="004E0CB7">
        <w:rPr>
          <w:rStyle w:val="fontstyle17"/>
          <w:bCs/>
          <w:color w:val="000000" w:themeColor="text1"/>
          <w:sz w:val="28"/>
          <w:szCs w:val="28"/>
          <w:lang w:val="en-US"/>
        </w:rPr>
        <w:t>CD</w:t>
      </w:r>
      <w:r w:rsidRPr="004E0CB7">
        <w:rPr>
          <w:rStyle w:val="fontstyle17"/>
          <w:bCs/>
          <w:color w:val="000000" w:themeColor="text1"/>
          <w:sz w:val="28"/>
          <w:szCs w:val="28"/>
        </w:rPr>
        <w:t xml:space="preserve">-проигрыватели,  в музыкальном зале доска с проектором, большой музыкальный центр, </w:t>
      </w:r>
      <w:r w:rsidRPr="004E0CB7">
        <w:rPr>
          <w:rStyle w:val="fontstyle17"/>
          <w:bCs/>
          <w:color w:val="000000" w:themeColor="text1"/>
          <w:sz w:val="28"/>
          <w:szCs w:val="28"/>
          <w:lang w:val="en-US"/>
        </w:rPr>
        <w:t>CD</w:t>
      </w:r>
      <w:r w:rsidRPr="004E0CB7">
        <w:rPr>
          <w:rStyle w:val="fontstyle17"/>
          <w:bCs/>
          <w:color w:val="000000" w:themeColor="text1"/>
          <w:sz w:val="28"/>
          <w:szCs w:val="28"/>
        </w:rPr>
        <w:t>-проигрыватель. Имеется выход в Интернет, ксерокс, принтеры,</w:t>
      </w:r>
      <w:r>
        <w:rPr>
          <w:rStyle w:val="fontstyle17"/>
          <w:bCs/>
          <w:color w:val="000000" w:themeColor="text1"/>
          <w:sz w:val="28"/>
          <w:szCs w:val="28"/>
        </w:rPr>
        <w:t xml:space="preserve"> </w:t>
      </w:r>
      <w:r w:rsidRPr="004E0CB7">
        <w:rPr>
          <w:rStyle w:val="fontstyle17"/>
          <w:bCs/>
          <w:color w:val="000000" w:themeColor="text1"/>
          <w:sz w:val="28"/>
          <w:szCs w:val="28"/>
        </w:rPr>
        <w:t>МФУ. Связь и обмен информацией с различными организациями осуществляется посредством электронной почты.</w:t>
      </w:r>
    </w:p>
    <w:p w:rsidR="00AD1E77" w:rsidRPr="004E0CB7" w:rsidRDefault="00AD1E77" w:rsidP="00AD1E7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0CB7">
        <w:rPr>
          <w:color w:val="000000" w:themeColor="text1"/>
          <w:sz w:val="28"/>
          <w:szCs w:val="28"/>
        </w:rPr>
        <w:t xml:space="preserve">В качестве инновационных образовательных технологий в Учреждении  в планах использование  электронных образовательные ресурсы в </w:t>
      </w:r>
      <w:r w:rsidRPr="004E0CB7">
        <w:rPr>
          <w:color w:val="000000" w:themeColor="text1"/>
          <w:sz w:val="28"/>
          <w:szCs w:val="28"/>
        </w:rPr>
        <w:lastRenderedPageBreak/>
        <w:t>Электронной системе «Образование», а также оснащение всех групп компьютерным оборудованием и игровым.</w:t>
      </w:r>
    </w:p>
    <w:sectPr w:rsidR="00AD1E77" w:rsidRPr="004E0CB7" w:rsidSect="00C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762"/>
    <w:multiLevelType w:val="hybridMultilevel"/>
    <w:tmpl w:val="758C1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3E04"/>
    <w:multiLevelType w:val="hybridMultilevel"/>
    <w:tmpl w:val="BE321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E77"/>
    <w:rsid w:val="0076090F"/>
    <w:rsid w:val="00810DCC"/>
    <w:rsid w:val="009C0BC1"/>
    <w:rsid w:val="00AD1E77"/>
    <w:rsid w:val="00CC0C61"/>
    <w:rsid w:val="00D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E77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D1E77"/>
    <w:rPr>
      <w:rFonts w:cs="Times New Roman"/>
      <w:b/>
      <w:bCs/>
    </w:rPr>
  </w:style>
  <w:style w:type="paragraph" w:styleId="a5">
    <w:name w:val="Normal (Web)"/>
    <w:basedOn w:val="a"/>
    <w:uiPriority w:val="99"/>
    <w:rsid w:val="00A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AD1E77"/>
  </w:style>
  <w:style w:type="paragraph" w:styleId="a6">
    <w:name w:val="Body Text"/>
    <w:basedOn w:val="a"/>
    <w:link w:val="a7"/>
    <w:uiPriority w:val="99"/>
    <w:semiHidden/>
    <w:unhideWhenUsed/>
    <w:rsid w:val="00AD1E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D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11/Met_rek_RPPS.pdf" TargetMode="External"/><Relationship Id="rId5" Type="http://schemas.openxmlformats.org/officeDocument/2006/relationships/hyperlink" Target="http://mdou16-nsk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2507</Words>
  <Characters>14294</Characters>
  <Application>Microsoft Office Word</Application>
  <DocSecurity>0</DocSecurity>
  <Lines>119</Lines>
  <Paragraphs>33</Paragraphs>
  <ScaleCrop>false</ScaleCrop>
  <Company>Microsoft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16</cp:lastModifiedBy>
  <cp:revision>2</cp:revision>
  <dcterms:created xsi:type="dcterms:W3CDTF">2017-07-26T12:42:00Z</dcterms:created>
  <dcterms:modified xsi:type="dcterms:W3CDTF">2017-07-26T12:42:00Z</dcterms:modified>
</cp:coreProperties>
</file>